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6E927" w14:textId="51C7382D" w:rsidR="00D5647F" w:rsidRDefault="0099511F">
      <w:pPr>
        <w:spacing w:after="160" w:line="252" w:lineRule="auto"/>
        <w:rPr>
          <w:sz w:val="24"/>
          <w:szCs w:val="24"/>
        </w:rPr>
      </w:pPr>
      <w:r>
        <w:rPr>
          <w:sz w:val="24"/>
          <w:szCs w:val="24"/>
        </w:rPr>
        <w:t xml:space="preserve">Date: </w:t>
      </w:r>
      <w:r w:rsidR="00BB29A0">
        <w:rPr>
          <w:sz w:val="24"/>
          <w:szCs w:val="24"/>
        </w:rPr>
        <w:t>December 10</w:t>
      </w:r>
      <w:r>
        <w:rPr>
          <w:sz w:val="24"/>
          <w:szCs w:val="24"/>
        </w:rPr>
        <w:t>, 2024</w:t>
      </w:r>
    </w:p>
    <w:p w14:paraId="1F1B5C1B" w14:textId="4FD0332F" w:rsidR="00D5647F" w:rsidRDefault="0099511F">
      <w:pPr>
        <w:spacing w:after="160" w:line="252" w:lineRule="auto"/>
        <w:rPr>
          <w:sz w:val="24"/>
          <w:szCs w:val="24"/>
        </w:rPr>
      </w:pPr>
      <w:r>
        <w:rPr>
          <w:sz w:val="24"/>
          <w:szCs w:val="24"/>
        </w:rPr>
        <w:t xml:space="preserve">To: </w:t>
      </w:r>
      <w:proofErr w:type="spellStart"/>
      <w:r w:rsidR="00BB29A0">
        <w:rPr>
          <w:sz w:val="24"/>
          <w:szCs w:val="24"/>
        </w:rPr>
        <w:t>Suryaveer</w:t>
      </w:r>
      <w:proofErr w:type="spellEnd"/>
      <w:r w:rsidR="00BB29A0">
        <w:rPr>
          <w:sz w:val="24"/>
          <w:szCs w:val="24"/>
        </w:rPr>
        <w:t xml:space="preserve"> Singh Bhullar</w:t>
      </w:r>
    </w:p>
    <w:p w14:paraId="77A9309A" w14:textId="5A518805" w:rsidR="00D5647F" w:rsidRDefault="0099511F">
      <w:pPr>
        <w:spacing w:after="160" w:line="252" w:lineRule="auto"/>
        <w:rPr>
          <w:sz w:val="24"/>
          <w:szCs w:val="24"/>
        </w:rPr>
      </w:pPr>
      <w:r>
        <w:rPr>
          <w:sz w:val="24"/>
          <w:szCs w:val="24"/>
        </w:rPr>
        <w:t xml:space="preserve">CC: </w:t>
      </w:r>
      <w:r w:rsidR="00BB29A0">
        <w:rPr>
          <w:sz w:val="24"/>
          <w:szCs w:val="24"/>
        </w:rPr>
        <w:t>APA/GPF Member organizations</w:t>
      </w:r>
    </w:p>
    <w:p w14:paraId="30BA7803" w14:textId="77777777" w:rsidR="00D5647F" w:rsidRDefault="0099511F">
      <w:pPr>
        <w:spacing w:after="160" w:line="252" w:lineRule="auto"/>
        <w:rPr>
          <w:color w:val="0E2841"/>
          <w:sz w:val="24"/>
          <w:szCs w:val="24"/>
        </w:rPr>
      </w:pPr>
      <w:r>
        <w:rPr>
          <w:color w:val="0E2841"/>
          <w:sz w:val="24"/>
          <w:szCs w:val="24"/>
        </w:rPr>
        <w:t>Bcc GPF board</w:t>
      </w:r>
    </w:p>
    <w:p w14:paraId="213A26F0" w14:textId="53431AA4" w:rsidR="00A9026D" w:rsidRDefault="0099511F">
      <w:pPr>
        <w:spacing w:after="160" w:line="252" w:lineRule="auto"/>
        <w:rPr>
          <w:sz w:val="24"/>
          <w:szCs w:val="24"/>
        </w:rPr>
      </w:pPr>
      <w:r>
        <w:rPr>
          <w:sz w:val="24"/>
          <w:szCs w:val="24"/>
        </w:rPr>
        <w:t xml:space="preserve">Subject: </w:t>
      </w:r>
      <w:bookmarkStart w:id="0" w:name="_Hlk184757374"/>
      <w:r w:rsidR="00BB29A0">
        <w:rPr>
          <w:sz w:val="24"/>
          <w:szCs w:val="24"/>
        </w:rPr>
        <w:t xml:space="preserve">Indian Pickleball Association </w:t>
      </w:r>
      <w:bookmarkEnd w:id="0"/>
    </w:p>
    <w:p w14:paraId="59A43A4B" w14:textId="285AA147" w:rsidR="00D5647F" w:rsidRDefault="0099511F" w:rsidP="00BB29A0">
      <w:pPr>
        <w:spacing w:after="160" w:line="252" w:lineRule="auto"/>
        <w:jc w:val="both"/>
        <w:rPr>
          <w:sz w:val="24"/>
          <w:szCs w:val="24"/>
        </w:rPr>
      </w:pPr>
      <w:bookmarkStart w:id="1" w:name="_Hlk184757683"/>
      <w:r>
        <w:rPr>
          <w:sz w:val="24"/>
          <w:szCs w:val="24"/>
        </w:rPr>
        <w:t xml:space="preserve">Dear </w:t>
      </w:r>
      <w:proofErr w:type="spellStart"/>
      <w:r w:rsidR="00BB29A0">
        <w:rPr>
          <w:sz w:val="24"/>
          <w:szCs w:val="24"/>
        </w:rPr>
        <w:t>Suryaveer</w:t>
      </w:r>
      <w:proofErr w:type="spellEnd"/>
      <w:r w:rsidR="00BB29A0">
        <w:rPr>
          <w:sz w:val="24"/>
          <w:szCs w:val="24"/>
        </w:rPr>
        <w:t xml:space="preserve">, </w:t>
      </w:r>
    </w:p>
    <w:p w14:paraId="016C062D" w14:textId="77D8C8CA" w:rsidR="001D4571" w:rsidRPr="001D4571" w:rsidRDefault="001D4571" w:rsidP="00BB29A0">
      <w:pPr>
        <w:spacing w:after="160" w:line="252" w:lineRule="auto"/>
        <w:jc w:val="both"/>
        <w:rPr>
          <w:sz w:val="24"/>
          <w:szCs w:val="24"/>
        </w:rPr>
      </w:pPr>
      <w:r w:rsidRPr="001D4571">
        <w:rPr>
          <w:sz w:val="24"/>
          <w:szCs w:val="24"/>
        </w:rPr>
        <w:t xml:space="preserve">Effective </w:t>
      </w:r>
      <w:r w:rsidR="00BB29A0">
        <w:rPr>
          <w:sz w:val="24"/>
          <w:szCs w:val="24"/>
        </w:rPr>
        <w:t>December 10,</w:t>
      </w:r>
      <w:r w:rsidRPr="001D4571">
        <w:rPr>
          <w:sz w:val="24"/>
          <w:szCs w:val="24"/>
        </w:rPr>
        <w:t xml:space="preserve"> 2024, the Global Pickleball Federation (GPF) recognizes and welcomes the </w:t>
      </w:r>
      <w:r w:rsidR="00BB29A0">
        <w:rPr>
          <w:sz w:val="24"/>
          <w:szCs w:val="24"/>
        </w:rPr>
        <w:t xml:space="preserve">Indian Pickleball </w:t>
      </w:r>
      <w:r w:rsidRPr="001D4571">
        <w:rPr>
          <w:color w:val="1F1F1F"/>
          <w:sz w:val="24"/>
          <w:szCs w:val="24"/>
        </w:rPr>
        <w:t>Association</w:t>
      </w:r>
      <w:r w:rsidRPr="001D4571">
        <w:rPr>
          <w:sz w:val="24"/>
          <w:szCs w:val="24"/>
        </w:rPr>
        <w:t xml:space="preserve">, representing </w:t>
      </w:r>
      <w:r w:rsidR="00BB29A0">
        <w:rPr>
          <w:sz w:val="24"/>
          <w:szCs w:val="24"/>
        </w:rPr>
        <w:t>India</w:t>
      </w:r>
      <w:r w:rsidRPr="001D4571">
        <w:rPr>
          <w:sz w:val="24"/>
          <w:szCs w:val="24"/>
        </w:rPr>
        <w:t>, as a member of the GPF. </w:t>
      </w:r>
      <w:proofErr w:type="gramStart"/>
      <w:r w:rsidR="00BB29A0">
        <w:rPr>
          <w:sz w:val="24"/>
          <w:szCs w:val="24"/>
        </w:rPr>
        <w:t>(</w:t>
      </w:r>
      <w:r w:rsidRPr="001D4571">
        <w:rPr>
          <w:sz w:val="24"/>
          <w:szCs w:val="24"/>
        </w:rPr>
        <w:t xml:space="preserve"> </w:t>
      </w:r>
      <w:r w:rsidR="00BB29A0" w:rsidRPr="00BB29A0">
        <w:rPr>
          <w:sz w:val="24"/>
          <w:szCs w:val="24"/>
        </w:rPr>
        <w:t>It</w:t>
      </w:r>
      <w:proofErr w:type="gramEnd"/>
      <w:r w:rsidR="00BB29A0" w:rsidRPr="00BB29A0">
        <w:rPr>
          <w:sz w:val="24"/>
          <w:szCs w:val="24"/>
        </w:rPr>
        <w:t xml:space="preserve"> was a pleasure to meet you at the GPF All-Access Weekend in Mesa Arizona last month!</w:t>
      </w:r>
      <w:r w:rsidR="00BB29A0">
        <w:rPr>
          <w:sz w:val="24"/>
          <w:szCs w:val="24"/>
        </w:rPr>
        <w:t>)</w:t>
      </w:r>
    </w:p>
    <w:p w14:paraId="2835A2D3" w14:textId="77777777" w:rsidR="001D4571" w:rsidRPr="001D4571" w:rsidRDefault="001D4571" w:rsidP="00BB29A0">
      <w:pPr>
        <w:jc w:val="both"/>
        <w:rPr>
          <w:sz w:val="24"/>
          <w:szCs w:val="24"/>
        </w:rPr>
      </w:pPr>
      <w:r w:rsidRPr="001D4571">
        <w:rPr>
          <w:sz w:val="24"/>
          <w:szCs w:val="24"/>
        </w:rPr>
        <w:t>Please find attached the following:</w:t>
      </w:r>
    </w:p>
    <w:p w14:paraId="2CB42E27" w14:textId="77777777" w:rsidR="001D4571" w:rsidRPr="001D4571" w:rsidRDefault="001D4571" w:rsidP="00BB29A0">
      <w:pPr>
        <w:numPr>
          <w:ilvl w:val="0"/>
          <w:numId w:val="1"/>
        </w:numPr>
        <w:jc w:val="both"/>
        <w:rPr>
          <w:sz w:val="24"/>
          <w:szCs w:val="24"/>
        </w:rPr>
      </w:pPr>
      <w:r w:rsidRPr="001D4571">
        <w:rPr>
          <w:sz w:val="24"/>
          <w:szCs w:val="24"/>
        </w:rPr>
        <w:t xml:space="preserve">GPF membership certificate. </w:t>
      </w:r>
    </w:p>
    <w:p w14:paraId="175B67AC" w14:textId="77777777" w:rsidR="001D4571" w:rsidRPr="001D4571" w:rsidRDefault="001D4571" w:rsidP="00BB29A0">
      <w:pPr>
        <w:numPr>
          <w:ilvl w:val="0"/>
          <w:numId w:val="1"/>
        </w:numPr>
        <w:jc w:val="both"/>
        <w:rPr>
          <w:sz w:val="24"/>
          <w:szCs w:val="24"/>
        </w:rPr>
      </w:pPr>
      <w:r w:rsidRPr="001D4571">
        <w:rPr>
          <w:sz w:val="24"/>
          <w:szCs w:val="24"/>
        </w:rPr>
        <w:t>GPF Membership Benefits available to your organization</w:t>
      </w:r>
    </w:p>
    <w:p w14:paraId="28A4F6FB" w14:textId="77777777" w:rsidR="001D4571" w:rsidRPr="001D4571" w:rsidRDefault="001D4571" w:rsidP="00BB29A0">
      <w:pPr>
        <w:numPr>
          <w:ilvl w:val="0"/>
          <w:numId w:val="1"/>
        </w:numPr>
        <w:jc w:val="both"/>
        <w:rPr>
          <w:sz w:val="24"/>
          <w:szCs w:val="24"/>
        </w:rPr>
      </w:pPr>
      <w:r w:rsidRPr="001D4571">
        <w:rPr>
          <w:sz w:val="24"/>
          <w:szCs w:val="24"/>
        </w:rPr>
        <w:t xml:space="preserve">GPF logos to use on your website or any promotional materials. </w:t>
      </w:r>
    </w:p>
    <w:p w14:paraId="5BA3D3EF" w14:textId="77777777" w:rsidR="001D4571" w:rsidRPr="001D4571" w:rsidRDefault="001D4571" w:rsidP="00BB29A0">
      <w:pPr>
        <w:ind w:left="720"/>
        <w:jc w:val="both"/>
        <w:rPr>
          <w:sz w:val="24"/>
          <w:szCs w:val="24"/>
        </w:rPr>
      </w:pPr>
    </w:p>
    <w:p w14:paraId="37066ABA" w14:textId="6805A55E" w:rsidR="001D4571" w:rsidRPr="001D4571" w:rsidRDefault="001D4571" w:rsidP="00BB29A0">
      <w:pPr>
        <w:spacing w:after="160" w:line="252" w:lineRule="auto"/>
        <w:jc w:val="both"/>
        <w:rPr>
          <w:sz w:val="24"/>
          <w:szCs w:val="24"/>
        </w:rPr>
      </w:pPr>
      <w:r w:rsidRPr="001D4571">
        <w:rPr>
          <w:sz w:val="24"/>
          <w:szCs w:val="24"/>
        </w:rPr>
        <w:t>Please</w:t>
      </w:r>
      <w:r w:rsidRPr="001D4571">
        <w:rPr>
          <w:color w:val="0E2841"/>
          <w:sz w:val="24"/>
          <w:szCs w:val="24"/>
        </w:rPr>
        <w:t xml:space="preserve"> take a</w:t>
      </w:r>
      <w:r w:rsidRPr="001D4571">
        <w:rPr>
          <w:sz w:val="24"/>
          <w:szCs w:val="24"/>
        </w:rPr>
        <w:t xml:space="preserve"> look at the GPF website </w:t>
      </w:r>
      <w:hyperlink r:id="rId8" w:history="1">
        <w:r w:rsidRPr="001D4571">
          <w:rPr>
            <w:color w:val="0563C1"/>
            <w:sz w:val="24"/>
            <w:szCs w:val="24"/>
            <w:u w:val="single"/>
          </w:rPr>
          <w:t>https://globalpickleballfederation.org/</w:t>
        </w:r>
      </w:hyperlink>
      <w:r w:rsidRPr="001D4571">
        <w:rPr>
          <w:sz w:val="24"/>
          <w:szCs w:val="24"/>
        </w:rPr>
        <w:t xml:space="preserve"> where you will find information on the GPF, our directors, strategic plan, GPF members around the world, and much more. In addition, the </w:t>
      </w:r>
      <w:r w:rsidR="00BB29A0" w:rsidRPr="00BB29A0">
        <w:rPr>
          <w:sz w:val="24"/>
          <w:szCs w:val="24"/>
        </w:rPr>
        <w:t xml:space="preserve">Indian Pickleball Association </w:t>
      </w:r>
      <w:r w:rsidRPr="001D4571">
        <w:rPr>
          <w:sz w:val="24"/>
          <w:szCs w:val="24"/>
        </w:rPr>
        <w:t xml:space="preserve">logo </w:t>
      </w:r>
      <w:r w:rsidR="00BB29A0">
        <w:rPr>
          <w:sz w:val="24"/>
          <w:szCs w:val="24"/>
        </w:rPr>
        <w:t>will be</w:t>
      </w:r>
      <w:r w:rsidRPr="001D4571">
        <w:rPr>
          <w:sz w:val="24"/>
          <w:szCs w:val="24"/>
        </w:rPr>
        <w:t xml:space="preserve"> posted on the GPF website, including your social media link</w:t>
      </w:r>
      <w:r w:rsidR="00BB29A0">
        <w:rPr>
          <w:sz w:val="24"/>
          <w:szCs w:val="24"/>
        </w:rPr>
        <w:t xml:space="preserve"> as soon as we receive it from you.</w:t>
      </w:r>
    </w:p>
    <w:p w14:paraId="0C393D23" w14:textId="77777777" w:rsidR="001D4571" w:rsidRPr="001D4571" w:rsidRDefault="001D4571" w:rsidP="00BB29A0">
      <w:pPr>
        <w:spacing w:after="160" w:line="252" w:lineRule="auto"/>
        <w:jc w:val="both"/>
        <w:rPr>
          <w:sz w:val="24"/>
          <w:szCs w:val="24"/>
        </w:rPr>
      </w:pPr>
      <w:r w:rsidRPr="001D4571">
        <w:rPr>
          <w:sz w:val="24"/>
          <w:szCs w:val="24"/>
        </w:rPr>
        <w:t xml:space="preserve">Your support for GPF will help us ensure pickleball has unified and stellar governance at the highest level of </w:t>
      </w:r>
      <w:proofErr w:type="gramStart"/>
      <w:r w:rsidRPr="001D4571">
        <w:rPr>
          <w:sz w:val="24"/>
          <w:szCs w:val="24"/>
        </w:rPr>
        <w:t>the sport</w:t>
      </w:r>
      <w:proofErr w:type="gramEnd"/>
      <w:r w:rsidRPr="001D4571">
        <w:rPr>
          <w:sz w:val="24"/>
          <w:szCs w:val="24"/>
        </w:rPr>
        <w:t>. Developing and sustaining a dynamic, integrated global system that advances participation, competition and excellence in pickleball is the purpose of the GPF. Alignment with the principles of the International Olympic Committee will result as the democratic GPF grows and develops.</w:t>
      </w:r>
    </w:p>
    <w:p w14:paraId="0AEB19D8" w14:textId="77777777" w:rsidR="001D4571" w:rsidRPr="001D4571" w:rsidRDefault="001D4571" w:rsidP="00BB29A0">
      <w:pPr>
        <w:spacing w:after="160" w:line="252" w:lineRule="auto"/>
        <w:jc w:val="both"/>
        <w:rPr>
          <w:sz w:val="24"/>
          <w:szCs w:val="24"/>
        </w:rPr>
      </w:pPr>
      <w:r w:rsidRPr="001D4571">
        <w:rPr>
          <w:sz w:val="24"/>
          <w:szCs w:val="24"/>
        </w:rPr>
        <w:t>Your GPF membership is important. It will help us make a difference in the sport, not only in your country, your continent, but worldwide.</w:t>
      </w:r>
    </w:p>
    <w:p w14:paraId="791BA150" w14:textId="29A93A17" w:rsidR="001D4571" w:rsidRPr="00BB29A0" w:rsidRDefault="001D4571" w:rsidP="001D4571">
      <w:pPr>
        <w:spacing w:after="160" w:line="252" w:lineRule="auto"/>
        <w:jc w:val="both"/>
        <w:rPr>
          <w:sz w:val="24"/>
          <w:szCs w:val="24"/>
        </w:rPr>
      </w:pPr>
      <w:r w:rsidRPr="001D4571">
        <w:rPr>
          <w:sz w:val="24"/>
          <w:szCs w:val="24"/>
        </w:rPr>
        <w:t xml:space="preserve">Congratulations! We welcome the </w:t>
      </w:r>
      <w:r w:rsidR="00BB29A0" w:rsidRPr="00BB29A0">
        <w:rPr>
          <w:sz w:val="24"/>
          <w:szCs w:val="24"/>
        </w:rPr>
        <w:t>Indian Pickleball Association</w:t>
      </w:r>
      <w:r w:rsidRPr="001D4571">
        <w:rPr>
          <w:sz w:val="24"/>
          <w:szCs w:val="24"/>
        </w:rPr>
        <w:t xml:space="preserve"> to the Global Pickleball Federation.</w:t>
      </w:r>
      <w:bookmarkEnd w:id="1"/>
    </w:p>
    <w:p w14:paraId="625B3C36" w14:textId="77777777" w:rsidR="00D5647F" w:rsidRDefault="0099511F">
      <w:pPr>
        <w:spacing w:after="160" w:line="252" w:lineRule="auto"/>
        <w:jc w:val="both"/>
        <w:rPr>
          <w:color w:val="0E2841"/>
          <w:sz w:val="28"/>
          <w:szCs w:val="28"/>
        </w:rPr>
      </w:pPr>
      <w:r>
        <w:rPr>
          <w:color w:val="0E2841"/>
          <w:sz w:val="28"/>
          <w:szCs w:val="28"/>
        </w:rPr>
        <w:t>Cynthia</w:t>
      </w:r>
    </w:p>
    <w:p w14:paraId="6121E145" w14:textId="77777777" w:rsidR="00D5647F" w:rsidRDefault="0099511F">
      <w:pPr>
        <w:rPr>
          <w:rFonts w:ascii="Aptos" w:eastAsia="Aptos" w:hAnsi="Aptos" w:cs="Aptos"/>
          <w:b/>
          <w:sz w:val="24"/>
          <w:szCs w:val="24"/>
        </w:rPr>
      </w:pPr>
      <w:r>
        <w:rPr>
          <w:rFonts w:ascii="Aptos" w:eastAsia="Aptos" w:hAnsi="Aptos" w:cs="Aptos"/>
          <w:b/>
          <w:sz w:val="24"/>
          <w:szCs w:val="24"/>
        </w:rPr>
        <w:t>Cynthia Clark</w:t>
      </w:r>
    </w:p>
    <w:p w14:paraId="6BCC055B" w14:textId="77777777" w:rsidR="00D5647F" w:rsidRDefault="0099511F">
      <w:pPr>
        <w:rPr>
          <w:rFonts w:ascii="Aptos" w:eastAsia="Aptos" w:hAnsi="Aptos" w:cs="Aptos"/>
        </w:rPr>
      </w:pPr>
      <w:r>
        <w:rPr>
          <w:rFonts w:ascii="Aptos" w:eastAsia="Aptos" w:hAnsi="Aptos" w:cs="Aptos"/>
          <w:sz w:val="24"/>
          <w:szCs w:val="24"/>
        </w:rPr>
        <w:t>Membership Committee</w:t>
      </w:r>
    </w:p>
    <w:p w14:paraId="0CF6667A" w14:textId="77777777" w:rsidR="00D5647F" w:rsidRDefault="0099511F">
      <w:pPr>
        <w:rPr>
          <w:rFonts w:ascii="Aptos" w:eastAsia="Aptos" w:hAnsi="Aptos" w:cs="Aptos"/>
          <w:sz w:val="24"/>
          <w:szCs w:val="24"/>
        </w:rPr>
      </w:pPr>
      <w:r>
        <w:rPr>
          <w:rFonts w:ascii="Aptos" w:eastAsia="Aptos" w:hAnsi="Aptos" w:cs="Aptos"/>
          <w:sz w:val="24"/>
          <w:szCs w:val="24"/>
        </w:rPr>
        <w:t>Board Member</w:t>
      </w:r>
    </w:p>
    <w:p w14:paraId="63C617E1" w14:textId="77777777" w:rsidR="00D5647F" w:rsidRDefault="0099511F">
      <w:pPr>
        <w:rPr>
          <w:rFonts w:ascii="Aptos" w:eastAsia="Aptos" w:hAnsi="Aptos" w:cs="Aptos"/>
          <w:sz w:val="24"/>
          <w:szCs w:val="24"/>
        </w:rPr>
      </w:pPr>
      <w:r>
        <w:rPr>
          <w:rFonts w:ascii="Aptos" w:eastAsia="Aptos" w:hAnsi="Aptos" w:cs="Aptos"/>
          <w:sz w:val="24"/>
          <w:szCs w:val="24"/>
        </w:rPr>
        <w:t>+1.403.560.4235</w:t>
      </w:r>
    </w:p>
    <w:p w14:paraId="418F1078" w14:textId="77777777" w:rsidR="00D5647F" w:rsidRDefault="0099511F">
      <w:pPr>
        <w:rPr>
          <w:color w:val="222222"/>
          <w:sz w:val="24"/>
          <w:szCs w:val="24"/>
        </w:rPr>
      </w:pPr>
      <w:hyperlink r:id="rId9">
        <w:r>
          <w:rPr>
            <w:color w:val="1155CC"/>
            <w:sz w:val="24"/>
            <w:szCs w:val="24"/>
            <w:u w:val="single"/>
          </w:rPr>
          <w:t>info@globalpickleballfederation.org</w:t>
        </w:r>
      </w:hyperlink>
    </w:p>
    <w:p w14:paraId="0FE1B2B5" w14:textId="529BD2E9" w:rsidR="00D5647F" w:rsidRDefault="0099511F">
      <w:hyperlink r:id="rId10">
        <w:r>
          <w:rPr>
            <w:color w:val="1155CC"/>
            <w:sz w:val="24"/>
            <w:szCs w:val="24"/>
            <w:u w:val="single"/>
          </w:rPr>
          <w:t>https://globalpickleballfederation.org/</w:t>
        </w:r>
      </w:hyperlink>
    </w:p>
    <w:sectPr w:rsidR="00D5647F">
      <w:headerReference w:type="default" r:id="rId11"/>
      <w:pgSz w:w="12240" w:h="15840"/>
      <w:pgMar w:top="567" w:right="1440" w:bottom="567"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6597D" w14:textId="77777777" w:rsidR="0099511F" w:rsidRDefault="0099511F">
      <w:r>
        <w:separator/>
      </w:r>
    </w:p>
  </w:endnote>
  <w:endnote w:type="continuationSeparator" w:id="0">
    <w:p w14:paraId="10985610" w14:textId="77777777" w:rsidR="0099511F" w:rsidRDefault="0099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8549FEF-0CCA-42B9-ADF7-18D24F223A63}"/>
    <w:embedItalic r:id="rId2" w:fontKey="{9505E358-9312-4864-89C2-786751D92A29}"/>
  </w:font>
  <w:font w:name="Aptos Display">
    <w:charset w:val="00"/>
    <w:family w:val="swiss"/>
    <w:pitch w:val="variable"/>
    <w:sig w:usb0="20000287" w:usb1="00000003" w:usb2="00000000" w:usb3="00000000" w:csb0="0000019F" w:csb1="00000000"/>
    <w:embedRegular r:id="rId3" w:fontKey="{349B44F5-1B06-4F40-B40A-F77799D2C74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91B7592-ADC6-4AA3-A2EA-6C2CBAB9EDBD}"/>
    <w:embedBold r:id="rId5" w:fontKey="{418866C4-F673-421C-98FF-A2A6ABEFD9F2}"/>
    <w:embedItalic r:id="rId6" w:fontKey="{CD405756-B5F4-4291-BF24-A0E8327FDF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7ECAF" w14:textId="77777777" w:rsidR="0099511F" w:rsidRDefault="0099511F">
      <w:r>
        <w:separator/>
      </w:r>
    </w:p>
  </w:footnote>
  <w:footnote w:type="continuationSeparator" w:id="0">
    <w:p w14:paraId="01D066AB" w14:textId="77777777" w:rsidR="0099511F" w:rsidRDefault="00995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0C90B" w14:textId="77777777" w:rsidR="00D5647F" w:rsidRDefault="0099511F">
    <w:pPr>
      <w:pBdr>
        <w:top w:val="nil"/>
        <w:left w:val="nil"/>
        <w:bottom w:val="nil"/>
        <w:right w:val="nil"/>
        <w:between w:val="nil"/>
      </w:pBdr>
      <w:tabs>
        <w:tab w:val="center" w:pos="4680"/>
        <w:tab w:val="right" w:pos="9360"/>
      </w:tabs>
      <w:jc w:val="center"/>
      <w:rPr>
        <w:color w:val="000000"/>
      </w:rPr>
    </w:pPr>
    <w:r>
      <w:rPr>
        <w:noProof/>
        <w:color w:val="000000"/>
        <w:sz w:val="24"/>
        <w:szCs w:val="24"/>
      </w:rPr>
      <w:drawing>
        <wp:inline distT="0" distB="0" distL="0" distR="0" wp14:anchorId="07D8B056" wp14:editId="1EF18E23">
          <wp:extent cx="2843213" cy="1047750"/>
          <wp:effectExtent l="0" t="0" r="0" b="0"/>
          <wp:docPr id="15524629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843213" cy="1047750"/>
                  </a:xfrm>
                  <a:prstGeom prst="rect">
                    <a:avLst/>
                  </a:prstGeom>
                  <a:ln/>
                </pic:spPr>
              </pic:pic>
            </a:graphicData>
          </a:graphic>
        </wp:inline>
      </w:drawing>
    </w:r>
  </w:p>
  <w:p w14:paraId="111D8391" w14:textId="77777777" w:rsidR="00D5647F" w:rsidRDefault="00D5647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6A4EEA"/>
    <w:multiLevelType w:val="hybridMultilevel"/>
    <w:tmpl w:val="10142B1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16cid:durableId="913124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47F"/>
    <w:rsid w:val="000F0C3F"/>
    <w:rsid w:val="001D4571"/>
    <w:rsid w:val="0099511F"/>
    <w:rsid w:val="00A7217A"/>
    <w:rsid w:val="00A9026D"/>
    <w:rsid w:val="00B22E50"/>
    <w:rsid w:val="00BB29A0"/>
    <w:rsid w:val="00C961DB"/>
    <w:rsid w:val="00D564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01E85"/>
  <w15:docId w15:val="{EB98065C-B9D0-42D5-B288-9FF329B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89"/>
  </w:style>
  <w:style w:type="paragraph" w:styleId="Heading1">
    <w:name w:val="heading 1"/>
    <w:basedOn w:val="Normal"/>
    <w:next w:val="Normal"/>
    <w:link w:val="Heading1Char"/>
    <w:uiPriority w:val="9"/>
    <w:qFormat/>
    <w:rsid w:val="0057408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rPr>
  </w:style>
  <w:style w:type="paragraph" w:styleId="Heading2">
    <w:name w:val="heading 2"/>
    <w:basedOn w:val="Normal"/>
    <w:next w:val="Normal"/>
    <w:link w:val="Heading2Char"/>
    <w:uiPriority w:val="9"/>
    <w:semiHidden/>
    <w:unhideWhenUsed/>
    <w:qFormat/>
    <w:rsid w:val="0057408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rPr>
  </w:style>
  <w:style w:type="paragraph" w:styleId="Heading3">
    <w:name w:val="heading 3"/>
    <w:basedOn w:val="Normal"/>
    <w:next w:val="Normal"/>
    <w:link w:val="Heading3Char"/>
    <w:uiPriority w:val="9"/>
    <w:semiHidden/>
    <w:unhideWhenUsed/>
    <w:qFormat/>
    <w:rsid w:val="0057408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rPr>
  </w:style>
  <w:style w:type="paragraph" w:styleId="Heading4">
    <w:name w:val="heading 4"/>
    <w:basedOn w:val="Normal"/>
    <w:next w:val="Normal"/>
    <w:link w:val="Heading4Char"/>
    <w:uiPriority w:val="9"/>
    <w:semiHidden/>
    <w:unhideWhenUsed/>
    <w:qFormat/>
    <w:rsid w:val="0057408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rPr>
  </w:style>
  <w:style w:type="paragraph" w:styleId="Heading5">
    <w:name w:val="heading 5"/>
    <w:basedOn w:val="Normal"/>
    <w:next w:val="Normal"/>
    <w:link w:val="Heading5Char"/>
    <w:uiPriority w:val="9"/>
    <w:semiHidden/>
    <w:unhideWhenUsed/>
    <w:qFormat/>
    <w:rsid w:val="0057408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rPr>
  </w:style>
  <w:style w:type="paragraph" w:styleId="Heading6">
    <w:name w:val="heading 6"/>
    <w:basedOn w:val="Normal"/>
    <w:next w:val="Normal"/>
    <w:link w:val="Heading6Char"/>
    <w:uiPriority w:val="9"/>
    <w:semiHidden/>
    <w:unhideWhenUsed/>
    <w:qFormat/>
    <w:rsid w:val="00574089"/>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rPr>
  </w:style>
  <w:style w:type="paragraph" w:styleId="Heading7">
    <w:name w:val="heading 7"/>
    <w:basedOn w:val="Normal"/>
    <w:next w:val="Normal"/>
    <w:link w:val="Heading7Char"/>
    <w:uiPriority w:val="9"/>
    <w:semiHidden/>
    <w:unhideWhenUsed/>
    <w:qFormat/>
    <w:rsid w:val="00574089"/>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Heading8">
    <w:name w:val="heading 8"/>
    <w:basedOn w:val="Normal"/>
    <w:next w:val="Normal"/>
    <w:link w:val="Heading8Char"/>
    <w:uiPriority w:val="9"/>
    <w:semiHidden/>
    <w:unhideWhenUsed/>
    <w:qFormat/>
    <w:rsid w:val="00574089"/>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Heading9">
    <w:name w:val="heading 9"/>
    <w:basedOn w:val="Normal"/>
    <w:next w:val="Normal"/>
    <w:link w:val="Heading9Char"/>
    <w:uiPriority w:val="9"/>
    <w:semiHidden/>
    <w:unhideWhenUsed/>
    <w:qFormat/>
    <w:rsid w:val="00574089"/>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4089"/>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5740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40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40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40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40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40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0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0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089"/>
    <w:rPr>
      <w:rFonts w:eastAsiaTheme="majorEastAsia" w:cstheme="majorBidi"/>
      <w:color w:val="272727" w:themeColor="text1" w:themeTint="D8"/>
    </w:rPr>
  </w:style>
  <w:style w:type="character" w:customStyle="1" w:styleId="TitleChar">
    <w:name w:val="Title Char"/>
    <w:basedOn w:val="DefaultParagraphFont"/>
    <w:link w:val="Title"/>
    <w:uiPriority w:val="10"/>
    <w:rsid w:val="005740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5740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089"/>
    <w:pPr>
      <w:spacing w:before="160" w:after="160" w:line="278" w:lineRule="auto"/>
      <w:jc w:val="center"/>
    </w:pPr>
    <w:rPr>
      <w:rFonts w:asciiTheme="minorHAnsi" w:hAnsiTheme="minorHAnsi" w:cstheme="minorBidi"/>
      <w:i/>
      <w:iCs/>
      <w:color w:val="404040" w:themeColor="text1" w:themeTint="BF"/>
      <w:kern w:val="2"/>
      <w:sz w:val="24"/>
      <w:szCs w:val="24"/>
      <w:lang w:eastAsia="en-US"/>
    </w:rPr>
  </w:style>
  <w:style w:type="character" w:customStyle="1" w:styleId="QuoteChar">
    <w:name w:val="Quote Char"/>
    <w:basedOn w:val="DefaultParagraphFont"/>
    <w:link w:val="Quote"/>
    <w:uiPriority w:val="29"/>
    <w:rsid w:val="00574089"/>
    <w:rPr>
      <w:i/>
      <w:iCs/>
      <w:color w:val="404040" w:themeColor="text1" w:themeTint="BF"/>
    </w:rPr>
  </w:style>
  <w:style w:type="paragraph" w:styleId="ListParagraph">
    <w:name w:val="List Paragraph"/>
    <w:basedOn w:val="Normal"/>
    <w:uiPriority w:val="34"/>
    <w:qFormat/>
    <w:rsid w:val="00574089"/>
    <w:pPr>
      <w:spacing w:after="160" w:line="278" w:lineRule="auto"/>
      <w:ind w:left="720"/>
      <w:contextualSpacing/>
    </w:pPr>
    <w:rPr>
      <w:rFonts w:asciiTheme="minorHAnsi" w:hAnsiTheme="minorHAnsi" w:cstheme="minorBidi"/>
      <w:kern w:val="2"/>
      <w:sz w:val="24"/>
      <w:szCs w:val="24"/>
      <w:lang w:eastAsia="en-US"/>
    </w:rPr>
  </w:style>
  <w:style w:type="character" w:styleId="IntenseEmphasis">
    <w:name w:val="Intense Emphasis"/>
    <w:basedOn w:val="DefaultParagraphFont"/>
    <w:uiPriority w:val="21"/>
    <w:qFormat/>
    <w:rsid w:val="00574089"/>
    <w:rPr>
      <w:i/>
      <w:iCs/>
      <w:color w:val="0F4761" w:themeColor="accent1" w:themeShade="BF"/>
    </w:rPr>
  </w:style>
  <w:style w:type="paragraph" w:styleId="IntenseQuote">
    <w:name w:val="Intense Quote"/>
    <w:basedOn w:val="Normal"/>
    <w:next w:val="Normal"/>
    <w:link w:val="IntenseQuoteChar"/>
    <w:uiPriority w:val="30"/>
    <w:qFormat/>
    <w:rsid w:val="0057408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szCs w:val="24"/>
      <w:lang w:eastAsia="en-US"/>
    </w:rPr>
  </w:style>
  <w:style w:type="character" w:customStyle="1" w:styleId="IntenseQuoteChar">
    <w:name w:val="Intense Quote Char"/>
    <w:basedOn w:val="DefaultParagraphFont"/>
    <w:link w:val="IntenseQuote"/>
    <w:uiPriority w:val="30"/>
    <w:rsid w:val="00574089"/>
    <w:rPr>
      <w:i/>
      <w:iCs/>
      <w:color w:val="0F4761" w:themeColor="accent1" w:themeShade="BF"/>
    </w:rPr>
  </w:style>
  <w:style w:type="character" w:styleId="IntenseReference">
    <w:name w:val="Intense Reference"/>
    <w:basedOn w:val="DefaultParagraphFont"/>
    <w:uiPriority w:val="32"/>
    <w:qFormat/>
    <w:rsid w:val="00574089"/>
    <w:rPr>
      <w:b/>
      <w:bCs/>
      <w:smallCaps/>
      <w:color w:val="0F4761" w:themeColor="accent1" w:themeShade="BF"/>
      <w:spacing w:val="5"/>
    </w:rPr>
  </w:style>
  <w:style w:type="character" w:styleId="Hyperlink">
    <w:name w:val="Hyperlink"/>
    <w:basedOn w:val="DefaultParagraphFont"/>
    <w:uiPriority w:val="99"/>
    <w:semiHidden/>
    <w:unhideWhenUsed/>
    <w:rsid w:val="00574089"/>
    <w:rPr>
      <w:color w:val="0563C1"/>
      <w:u w:val="single"/>
    </w:rPr>
  </w:style>
  <w:style w:type="paragraph" w:styleId="Header">
    <w:name w:val="header"/>
    <w:basedOn w:val="Normal"/>
    <w:link w:val="HeaderChar"/>
    <w:uiPriority w:val="99"/>
    <w:unhideWhenUsed/>
    <w:rsid w:val="00574089"/>
    <w:pPr>
      <w:tabs>
        <w:tab w:val="center" w:pos="4680"/>
        <w:tab w:val="right" w:pos="9360"/>
      </w:tabs>
    </w:pPr>
  </w:style>
  <w:style w:type="character" w:customStyle="1" w:styleId="HeaderChar">
    <w:name w:val="Header Char"/>
    <w:basedOn w:val="DefaultParagraphFont"/>
    <w:link w:val="Header"/>
    <w:uiPriority w:val="99"/>
    <w:rsid w:val="00574089"/>
    <w:rPr>
      <w:rFonts w:ascii="Calibri" w:hAnsi="Calibri" w:cs="Calibri"/>
      <w:kern w:val="0"/>
      <w:sz w:val="22"/>
      <w:szCs w:val="22"/>
      <w:lang w:eastAsia="en-CA"/>
    </w:rPr>
  </w:style>
  <w:style w:type="paragraph" w:styleId="Footer">
    <w:name w:val="footer"/>
    <w:basedOn w:val="Normal"/>
    <w:link w:val="FooterChar"/>
    <w:uiPriority w:val="99"/>
    <w:unhideWhenUsed/>
    <w:rsid w:val="00574089"/>
    <w:pPr>
      <w:tabs>
        <w:tab w:val="center" w:pos="4680"/>
        <w:tab w:val="right" w:pos="9360"/>
      </w:tabs>
    </w:pPr>
  </w:style>
  <w:style w:type="character" w:customStyle="1" w:styleId="FooterChar">
    <w:name w:val="Footer Char"/>
    <w:basedOn w:val="DefaultParagraphFont"/>
    <w:link w:val="Footer"/>
    <w:uiPriority w:val="99"/>
    <w:rsid w:val="00574089"/>
    <w:rPr>
      <w:rFonts w:ascii="Calibri" w:hAnsi="Calibri" w:cs="Calibri"/>
      <w:kern w:val="0"/>
      <w:sz w:val="22"/>
      <w:szCs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854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lobalpickleballfederatio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lobalpickleballfederation.org/" TargetMode="External"/><Relationship Id="rId4" Type="http://schemas.openxmlformats.org/officeDocument/2006/relationships/settings" Target="settings.xml"/><Relationship Id="rId9" Type="http://schemas.openxmlformats.org/officeDocument/2006/relationships/hyperlink" Target="mailto:info@globalpickleballfedera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so2cDbr40m3KRRlJ8WAnzlmeNw==">CgMxLjA4AHIhMWpKQUk4ZWk3eUFYOTlVaXlVSklDVjBtYTR5dkN2QnBU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Clark</dc:creator>
  <cp:lastModifiedBy>Cynthia Clark</cp:lastModifiedBy>
  <cp:revision>2</cp:revision>
  <dcterms:created xsi:type="dcterms:W3CDTF">2024-12-11T04:19:00Z</dcterms:created>
  <dcterms:modified xsi:type="dcterms:W3CDTF">2024-12-11T04:19:00Z</dcterms:modified>
</cp:coreProperties>
</file>